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AC36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4E784A8A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77D06F70" w14:textId="5CAFD3C2" w:rsidR="0085747A" w:rsidRPr="00CF40B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7CE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50A9422" w14:textId="58342D2B" w:rsidR="00445970" w:rsidRPr="00CF40BA" w:rsidRDefault="00603A65" w:rsidP="00603A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CF40BA">
        <w:rPr>
          <w:rFonts w:ascii="Corbel" w:hAnsi="Corbel"/>
          <w:sz w:val="20"/>
          <w:szCs w:val="20"/>
        </w:rPr>
        <w:t xml:space="preserve"> </w:t>
      </w:r>
      <w:r w:rsidR="00807CE3">
        <w:rPr>
          <w:rFonts w:ascii="Corbel" w:hAnsi="Corbel"/>
          <w:sz w:val="20"/>
          <w:szCs w:val="20"/>
        </w:rPr>
        <w:t>2022/2023</w:t>
      </w:r>
    </w:p>
    <w:p w14:paraId="31E1D5D0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450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10F719A0" w14:textId="77777777" w:rsidTr="00B819C8">
        <w:tc>
          <w:tcPr>
            <w:tcW w:w="2694" w:type="dxa"/>
            <w:vAlign w:val="center"/>
          </w:tcPr>
          <w:p w14:paraId="4F333414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61B203" w14:textId="77777777" w:rsidR="0085747A" w:rsidRPr="00CF40BA" w:rsidRDefault="00574E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Infrastruktura procesów logistycznych</w:t>
            </w:r>
          </w:p>
        </w:tc>
      </w:tr>
      <w:tr w:rsidR="0085747A" w:rsidRPr="00CF40BA" w14:paraId="1DA5E010" w14:textId="77777777" w:rsidTr="00B819C8">
        <w:tc>
          <w:tcPr>
            <w:tcW w:w="2694" w:type="dxa"/>
            <w:vAlign w:val="center"/>
          </w:tcPr>
          <w:p w14:paraId="729EBE67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FB66DC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="0085747A" w:rsidRPr="00CF40BA" w14:paraId="2025334C" w14:textId="77777777" w:rsidTr="00B819C8">
        <w:tc>
          <w:tcPr>
            <w:tcW w:w="2694" w:type="dxa"/>
            <w:vAlign w:val="center"/>
          </w:tcPr>
          <w:p w14:paraId="7F918CFE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DADB8C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6AC2A31B" w14:textId="77777777" w:rsidTr="00B819C8">
        <w:tc>
          <w:tcPr>
            <w:tcW w:w="2694" w:type="dxa"/>
            <w:vAlign w:val="center"/>
          </w:tcPr>
          <w:p w14:paraId="4E2DAF3E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A8C60C" w14:textId="29D47920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0A1D50F3" w14:textId="77777777" w:rsidTr="00B819C8">
        <w:tc>
          <w:tcPr>
            <w:tcW w:w="2694" w:type="dxa"/>
            <w:vAlign w:val="center"/>
          </w:tcPr>
          <w:p w14:paraId="47F8407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CDE029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00DD4FF8" w14:textId="77777777" w:rsidTr="00B819C8">
        <w:tc>
          <w:tcPr>
            <w:tcW w:w="2694" w:type="dxa"/>
            <w:vAlign w:val="center"/>
          </w:tcPr>
          <w:p w14:paraId="21B73BC4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C9E9B" w14:textId="06AA0CE5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166BF7A7" w14:textId="77777777" w:rsidTr="00B819C8">
        <w:tc>
          <w:tcPr>
            <w:tcW w:w="2694" w:type="dxa"/>
            <w:vAlign w:val="center"/>
          </w:tcPr>
          <w:p w14:paraId="45517E4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66A244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3C6A2E05" w14:textId="77777777" w:rsidTr="00B819C8">
        <w:tc>
          <w:tcPr>
            <w:tcW w:w="2694" w:type="dxa"/>
            <w:vAlign w:val="center"/>
          </w:tcPr>
          <w:p w14:paraId="4708793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E1722" w14:textId="4190AF66" w:rsidR="0085747A" w:rsidRPr="008C0611" w:rsidRDefault="008C0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061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F40BA" w14:paraId="1FEFB135" w14:textId="77777777" w:rsidTr="00B819C8">
        <w:tc>
          <w:tcPr>
            <w:tcW w:w="2694" w:type="dxa"/>
            <w:vAlign w:val="center"/>
          </w:tcPr>
          <w:p w14:paraId="50745846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6B42D5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15A921C8" w14:textId="77777777" w:rsidTr="00B819C8">
        <w:tc>
          <w:tcPr>
            <w:tcW w:w="2694" w:type="dxa"/>
            <w:vAlign w:val="center"/>
          </w:tcPr>
          <w:p w14:paraId="496E113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96AE4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2589D7D5" w14:textId="77777777" w:rsidTr="00B819C8">
        <w:tc>
          <w:tcPr>
            <w:tcW w:w="2694" w:type="dxa"/>
            <w:vAlign w:val="center"/>
          </w:tcPr>
          <w:p w14:paraId="1481A16B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1A3C58" w14:textId="7DAD1883" w:rsidR="00923D7D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791961F" w14:textId="77777777" w:rsidTr="00B819C8">
        <w:tc>
          <w:tcPr>
            <w:tcW w:w="2694" w:type="dxa"/>
            <w:vAlign w:val="center"/>
          </w:tcPr>
          <w:p w14:paraId="3429D46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56A73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57BC5DB4" w14:textId="77777777" w:rsidTr="00B819C8">
        <w:tc>
          <w:tcPr>
            <w:tcW w:w="2694" w:type="dxa"/>
            <w:vAlign w:val="center"/>
          </w:tcPr>
          <w:p w14:paraId="7738DCA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75F81D" w14:textId="6CDD984C" w:rsidR="0085747A" w:rsidRPr="00CF40BA" w:rsidRDefault="00744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C05E0" w:rsidRPr="00CF4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7063B52E" w14:textId="172BA9A7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807CE3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3C2A8A0A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FE83D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D159425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135683E0" w14:textId="77777777" w:rsidTr="00603A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27A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6BBA43AC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04C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659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583B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B69D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5D16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C36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FE0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6A87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AF2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F40BA" w14:paraId="729F23C5" w14:textId="77777777" w:rsidTr="00603A6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E2E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3FB6" w14:textId="25A72CF7" w:rsidR="00015B8F" w:rsidRPr="00CF40BA" w:rsidRDefault="008C0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FEC2" w14:textId="41EFF3EA" w:rsidR="00015B8F" w:rsidRPr="00CF40BA" w:rsidRDefault="008C0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49EB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965C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270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2F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FB22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3965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9CD9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6517BC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C5B24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5157BC" w14:textId="77777777" w:rsidR="0085747A" w:rsidRPr="00CF4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1.</w:t>
      </w:r>
      <w:r w:rsidR="00E22FBC" w:rsidRPr="00CF40BA">
        <w:rPr>
          <w:rFonts w:ascii="Corbel" w:hAnsi="Corbel"/>
          <w:smallCaps w:val="0"/>
          <w:szCs w:val="24"/>
        </w:rPr>
        <w:t>2</w:t>
      </w:r>
      <w:r w:rsidR="00F83B28" w:rsidRPr="00CF40BA">
        <w:rPr>
          <w:rFonts w:ascii="Corbel" w:hAnsi="Corbel"/>
          <w:smallCaps w:val="0"/>
          <w:szCs w:val="24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 xml:space="preserve">Sposób realizacji zajęć  </w:t>
      </w:r>
    </w:p>
    <w:p w14:paraId="732C6868" w14:textId="77777777" w:rsidR="006C694B" w:rsidRDefault="006C694B" w:rsidP="006C69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9AE4D0E" w14:textId="77777777" w:rsidR="006C694B" w:rsidRPr="006C694B" w:rsidRDefault="006C694B" w:rsidP="006C694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C694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C694B">
        <w:rPr>
          <w:rStyle w:val="normaltextrun"/>
          <w:rFonts w:ascii="Corbel" w:hAnsi="Corbel" w:cs="Segoe UI"/>
          <w:smallCaps w:val="0"/>
          <w:szCs w:val="24"/>
        </w:rPr>
        <w:t> </w:t>
      </w:r>
      <w:r w:rsidRPr="006C694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C694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8616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3CADE4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E7E84F" w14:textId="5E778D22" w:rsidR="009C54AE" w:rsidRPr="00CF40BA" w:rsidRDefault="006C69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78C7E86D" w14:textId="77777777" w:rsidR="00E960BB" w:rsidRPr="00CF4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2C939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78EA6A91" w14:textId="77777777" w:rsidTr="00745302">
        <w:tc>
          <w:tcPr>
            <w:tcW w:w="9670" w:type="dxa"/>
          </w:tcPr>
          <w:p w14:paraId="5127A4CF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540746EB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38842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3132C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8C990F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3D8950A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391ADEB7" w14:textId="77777777" w:rsidTr="00810481">
        <w:tc>
          <w:tcPr>
            <w:tcW w:w="845" w:type="dxa"/>
            <w:vAlign w:val="center"/>
          </w:tcPr>
          <w:p w14:paraId="66DA6A2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26A1D2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57B9396B" w14:textId="77777777" w:rsidTr="00810481">
        <w:tc>
          <w:tcPr>
            <w:tcW w:w="845" w:type="dxa"/>
            <w:vAlign w:val="center"/>
          </w:tcPr>
          <w:p w14:paraId="56DEDBC2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1940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70BD32BE" w14:textId="77777777" w:rsidTr="00810481">
        <w:tc>
          <w:tcPr>
            <w:tcW w:w="845" w:type="dxa"/>
            <w:vAlign w:val="center"/>
          </w:tcPr>
          <w:p w14:paraId="77DCAC6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CE4F18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Nabycie umiejętności z zakresu zarządzania zapasami w łańcuchu logistycznym oraz roli infrastruktury logistycznej</w:t>
            </w:r>
          </w:p>
        </w:tc>
      </w:tr>
    </w:tbl>
    <w:p w14:paraId="255099DD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2B6A0F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3C9092D2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F40BA" w14:paraId="521ECB6A" w14:textId="77777777" w:rsidTr="02C776BB">
        <w:tc>
          <w:tcPr>
            <w:tcW w:w="1701" w:type="dxa"/>
            <w:vAlign w:val="center"/>
          </w:tcPr>
          <w:p w14:paraId="115D662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255E55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A0AD21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40542638" w14:textId="77777777" w:rsidTr="02C776BB">
        <w:tc>
          <w:tcPr>
            <w:tcW w:w="1701" w:type="dxa"/>
          </w:tcPr>
          <w:p w14:paraId="026E883D" w14:textId="0CD85669" w:rsidR="0085747A" w:rsidRPr="00CF40BA" w:rsidRDefault="00603A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56D40C2" w14:textId="722338DE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i rozumie podstawowe pojęcia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</w:p>
        </w:tc>
        <w:tc>
          <w:tcPr>
            <w:tcW w:w="1873" w:type="dxa"/>
          </w:tcPr>
          <w:p w14:paraId="2B5A3FF3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CF40BA" w14:paraId="73FE17A1" w14:textId="77777777" w:rsidTr="02C776BB">
        <w:tc>
          <w:tcPr>
            <w:tcW w:w="1701" w:type="dxa"/>
          </w:tcPr>
          <w:p w14:paraId="774AFD1E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DD72BE" w14:textId="6E82AE6B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procesy zmian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 oraz określa ich przyczyny, przebieg i konsekwencje</w:t>
            </w:r>
          </w:p>
        </w:tc>
        <w:tc>
          <w:tcPr>
            <w:tcW w:w="1873" w:type="dxa"/>
          </w:tcPr>
          <w:p w14:paraId="5487ACD4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K_W06</w:t>
            </w:r>
          </w:p>
        </w:tc>
      </w:tr>
      <w:tr w:rsidR="0085747A" w:rsidRPr="00CF40BA" w14:paraId="31BB7563" w14:textId="77777777" w:rsidTr="02C776BB">
        <w:tc>
          <w:tcPr>
            <w:tcW w:w="1701" w:type="dxa"/>
          </w:tcPr>
          <w:p w14:paraId="75DD7AC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CBC8899" w14:textId="7D968ED9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wzajemne relacje pomiędzy organizacjami, a także ich oddziaływanie na zmiany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77D1411A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C7353B" w:rsidRPr="00CF40BA" w14:paraId="55243A0E" w14:textId="77777777" w:rsidTr="02C776BB">
        <w:tc>
          <w:tcPr>
            <w:tcW w:w="1701" w:type="dxa"/>
          </w:tcPr>
          <w:p w14:paraId="7F93230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AB3384E" w14:textId="40A3B4A1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 w warunkach nie w pełni przewidywalnych</w:t>
            </w:r>
          </w:p>
        </w:tc>
        <w:tc>
          <w:tcPr>
            <w:tcW w:w="1873" w:type="dxa"/>
          </w:tcPr>
          <w:p w14:paraId="5883D8E2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C7353B" w:rsidRPr="00CF40BA" w14:paraId="3F9AFC44" w14:textId="77777777" w:rsidTr="02C776BB">
        <w:tc>
          <w:tcPr>
            <w:tcW w:w="1701" w:type="dxa"/>
          </w:tcPr>
          <w:p w14:paraId="69D410C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93F557" w14:textId="1F213273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komunikować się z otoczeniem z użyciem specjalistycznej terminologii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, w tym przedstawiać i oceniać różne opinie i stanowiska oraz dyskutować o nich</w:t>
            </w:r>
          </w:p>
        </w:tc>
        <w:tc>
          <w:tcPr>
            <w:tcW w:w="1873" w:type="dxa"/>
          </w:tcPr>
          <w:p w14:paraId="5237BEAE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K_U07</w:t>
            </w:r>
          </w:p>
        </w:tc>
      </w:tr>
      <w:tr w:rsidR="00C7353B" w:rsidRPr="00CF40BA" w14:paraId="350671B3" w14:textId="77777777" w:rsidTr="02C776BB">
        <w:tc>
          <w:tcPr>
            <w:tcW w:w="1701" w:type="dxa"/>
          </w:tcPr>
          <w:p w14:paraId="37CC9B7D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F75DBA2" w14:textId="76270ABB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przygotować prace pisemne oraz wystąpienia ustne w języku polskim z wykorzystaniem technik multimedialnych dotyczących problemów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2777ABCC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K_U08</w:t>
            </w:r>
          </w:p>
        </w:tc>
      </w:tr>
      <w:tr w:rsidR="00C7353B" w:rsidRPr="00CF40BA" w14:paraId="72B800BB" w14:textId="77777777" w:rsidTr="02C776BB">
        <w:tc>
          <w:tcPr>
            <w:tcW w:w="1701" w:type="dxa"/>
          </w:tcPr>
          <w:p w14:paraId="5344A988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28A784" w14:textId="581A6F15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P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otrafi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>planować i organizować pracę indywidualną oraz  pracować w grupie</w:t>
            </w:r>
            <w:r w:rsidR="0F8CF38A" w:rsidRPr="02C776BB">
              <w:rPr>
                <w:rFonts w:ascii="Corbel" w:hAnsi="Corbel"/>
                <w:b w:val="0"/>
                <w:smallCaps w:val="0"/>
              </w:rPr>
              <w:t xml:space="preserve"> nad zadanymi zadaniami z zakresu logistyki</w:t>
            </w:r>
          </w:p>
        </w:tc>
        <w:tc>
          <w:tcPr>
            <w:tcW w:w="1873" w:type="dxa"/>
          </w:tcPr>
          <w:p w14:paraId="0EAF3604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K_U10</w:t>
            </w:r>
          </w:p>
        </w:tc>
      </w:tr>
      <w:tr w:rsidR="00C7353B" w:rsidRPr="00CF40BA" w14:paraId="63DC1745" w14:textId="77777777" w:rsidTr="02C776BB">
        <w:tc>
          <w:tcPr>
            <w:tcW w:w="1701" w:type="dxa"/>
          </w:tcPr>
          <w:p w14:paraId="1800F880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84A15FF" w14:textId="52CFEB47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J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est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gotów do krytycznej oceny posiadanej wiedzy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 xml:space="preserve">z zakresu logistyki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oraz  ciągłego poznawania zmieniających się warunków gospodarowania</w:t>
            </w:r>
          </w:p>
        </w:tc>
        <w:tc>
          <w:tcPr>
            <w:tcW w:w="1873" w:type="dxa"/>
          </w:tcPr>
          <w:p w14:paraId="4D3ACD20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K_K01</w:t>
            </w:r>
          </w:p>
        </w:tc>
      </w:tr>
      <w:tr w:rsidR="00C7353B" w:rsidRPr="00CF40BA" w14:paraId="6D5A4B6D" w14:textId="77777777" w:rsidTr="02C776BB">
        <w:tc>
          <w:tcPr>
            <w:tcW w:w="1701" w:type="dxa"/>
          </w:tcPr>
          <w:p w14:paraId="0D759952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73879DCD" w14:textId="4418332E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J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es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t 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 xml:space="preserve">gotów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 xml:space="preserve">prezentowania postawy  odpowiedzialnej i przedsiębiorczej w odniesieniu do kształtowania własnej kariery zawodowej </w:t>
            </w:r>
            <w:r w:rsidR="377EA8A9" w:rsidRPr="02C776BB">
              <w:rPr>
                <w:rFonts w:ascii="Corbel" w:hAnsi="Corbel"/>
                <w:b w:val="0"/>
                <w:smallCaps w:val="0"/>
              </w:rPr>
              <w:t>z zakresu logistyki</w:t>
            </w:r>
          </w:p>
        </w:tc>
        <w:tc>
          <w:tcPr>
            <w:tcW w:w="1873" w:type="dxa"/>
          </w:tcPr>
          <w:p w14:paraId="34BDB876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K_K05</w:t>
            </w:r>
          </w:p>
        </w:tc>
      </w:tr>
    </w:tbl>
    <w:p w14:paraId="3AC34C96" w14:textId="77777777" w:rsidR="00CD771F" w:rsidRDefault="00CD771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DA330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1D0A4D4B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2F43FC75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447F0CCB" w14:textId="77777777" w:rsidTr="003A2C6B">
        <w:tc>
          <w:tcPr>
            <w:tcW w:w="9520" w:type="dxa"/>
          </w:tcPr>
          <w:p w14:paraId="5E38CF8C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6E81DFFB" w14:textId="77777777" w:rsidTr="003A2C6B">
        <w:tc>
          <w:tcPr>
            <w:tcW w:w="9520" w:type="dxa"/>
          </w:tcPr>
          <w:p w14:paraId="591AA6E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 logistyki, etapy rozwoju logistyki</w:t>
            </w:r>
          </w:p>
        </w:tc>
      </w:tr>
      <w:tr w:rsidR="003A2C6B" w:rsidRPr="00CF40BA" w14:paraId="02BBD1EE" w14:textId="77777777" w:rsidTr="003A2C6B">
        <w:tc>
          <w:tcPr>
            <w:tcW w:w="9520" w:type="dxa"/>
          </w:tcPr>
          <w:p w14:paraId="077A87E3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67FE433B" w14:textId="77777777" w:rsidTr="003A2C6B">
        <w:tc>
          <w:tcPr>
            <w:tcW w:w="9520" w:type="dxa"/>
          </w:tcPr>
          <w:p w14:paraId="7A714F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Pojęcie infrastruktury procesów  logistycznych</w:t>
            </w:r>
          </w:p>
        </w:tc>
      </w:tr>
      <w:tr w:rsidR="003A2C6B" w:rsidRPr="00CF40BA" w14:paraId="06C8268D" w14:textId="77777777" w:rsidTr="003A2C6B">
        <w:tc>
          <w:tcPr>
            <w:tcW w:w="9520" w:type="dxa"/>
          </w:tcPr>
          <w:p w14:paraId="206611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transportu</w:t>
            </w:r>
          </w:p>
        </w:tc>
      </w:tr>
      <w:tr w:rsidR="003A2C6B" w:rsidRPr="00CF40BA" w14:paraId="6E7C2EEB" w14:textId="77777777" w:rsidTr="003A2C6B">
        <w:tc>
          <w:tcPr>
            <w:tcW w:w="9520" w:type="dxa"/>
          </w:tcPr>
          <w:p w14:paraId="477BABD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magazynowa i manipulacje</w:t>
            </w:r>
          </w:p>
        </w:tc>
      </w:tr>
      <w:tr w:rsidR="003A2C6B" w:rsidRPr="00CF40BA" w14:paraId="629A79E8" w14:textId="77777777" w:rsidTr="003A2C6B">
        <w:tc>
          <w:tcPr>
            <w:tcW w:w="9520" w:type="dxa"/>
          </w:tcPr>
          <w:p w14:paraId="2D20E91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4DF95532" w14:textId="77777777" w:rsidTr="003A2C6B">
        <w:tc>
          <w:tcPr>
            <w:tcW w:w="9520" w:type="dxa"/>
          </w:tcPr>
          <w:p w14:paraId="5B43AAB9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71463EC5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E3031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55F9E550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0DF70D2" w14:textId="77777777" w:rsidTr="003A2C6B">
        <w:tc>
          <w:tcPr>
            <w:tcW w:w="9520" w:type="dxa"/>
          </w:tcPr>
          <w:p w14:paraId="6EDF201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3F65EC7A" w14:textId="77777777" w:rsidTr="003A2C6B">
        <w:tc>
          <w:tcPr>
            <w:tcW w:w="9520" w:type="dxa"/>
          </w:tcPr>
          <w:p w14:paraId="16F7E70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2FB1E108" w14:textId="77777777" w:rsidTr="003A2C6B">
        <w:tc>
          <w:tcPr>
            <w:tcW w:w="9520" w:type="dxa"/>
          </w:tcPr>
          <w:p w14:paraId="442DE4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procesów logistycznych</w:t>
            </w:r>
          </w:p>
        </w:tc>
      </w:tr>
      <w:tr w:rsidR="003A2C6B" w:rsidRPr="00CF40BA" w14:paraId="26BED97F" w14:textId="77777777" w:rsidTr="003A2C6B">
        <w:tc>
          <w:tcPr>
            <w:tcW w:w="9520" w:type="dxa"/>
          </w:tcPr>
          <w:p w14:paraId="5612B53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66E78CC5" w14:textId="77777777" w:rsidTr="003A2C6B">
        <w:tc>
          <w:tcPr>
            <w:tcW w:w="9520" w:type="dxa"/>
          </w:tcPr>
          <w:p w14:paraId="02AAA0C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7A477977" w14:textId="77777777" w:rsidTr="003A2C6B">
        <w:tc>
          <w:tcPr>
            <w:tcW w:w="9520" w:type="dxa"/>
          </w:tcPr>
          <w:p w14:paraId="5C10598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13E692BB" w14:textId="77777777" w:rsidTr="003A2C6B">
        <w:tc>
          <w:tcPr>
            <w:tcW w:w="9520" w:type="dxa"/>
          </w:tcPr>
          <w:p w14:paraId="230BB9E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4CB77EBD" w14:textId="77777777" w:rsidTr="003A2C6B">
        <w:tc>
          <w:tcPr>
            <w:tcW w:w="9520" w:type="dxa"/>
          </w:tcPr>
          <w:p w14:paraId="0F97C6E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4B5BCE2E" w14:textId="77777777" w:rsidTr="003A2C6B">
        <w:tc>
          <w:tcPr>
            <w:tcW w:w="9520" w:type="dxa"/>
          </w:tcPr>
          <w:p w14:paraId="3685F02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="003A2C6B" w:rsidRPr="00CF40BA" w14:paraId="058141D1" w14:textId="77777777" w:rsidTr="003A2C6B">
        <w:tc>
          <w:tcPr>
            <w:tcW w:w="9520" w:type="dxa"/>
          </w:tcPr>
          <w:p w14:paraId="1C01A0C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44115B68" w14:textId="77777777" w:rsidTr="003A2C6B">
        <w:tc>
          <w:tcPr>
            <w:tcW w:w="9520" w:type="dxa"/>
          </w:tcPr>
          <w:p w14:paraId="4AC6B4C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51DCA14A" w14:textId="77777777" w:rsidTr="003A2C6B">
        <w:tc>
          <w:tcPr>
            <w:tcW w:w="9520" w:type="dxa"/>
          </w:tcPr>
          <w:p w14:paraId="68EC71F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1824733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3FA70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1B8B7A2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95C4D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14:paraId="4756C193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praca w grupach (rozwiązywanie zadań, dyskusja) </w:t>
      </w:r>
    </w:p>
    <w:p w14:paraId="21C7D2A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E95D63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58B05716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9C2B5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117F59D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1074DBE8" w14:textId="77777777" w:rsidTr="00C43866">
        <w:tc>
          <w:tcPr>
            <w:tcW w:w="1962" w:type="dxa"/>
            <w:vAlign w:val="center"/>
          </w:tcPr>
          <w:p w14:paraId="5DA58C61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C1583B" w14:textId="600C26F0" w:rsidR="0085747A" w:rsidRPr="00CF40BA" w:rsidRDefault="00F974D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66A62F63" w14:textId="76A11EA0" w:rsidR="0085747A" w:rsidRPr="00CF40BA" w:rsidRDefault="0085747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47420F7E" w14:textId="77777777" w:rsidTr="00C43866">
        <w:tc>
          <w:tcPr>
            <w:tcW w:w="1962" w:type="dxa"/>
          </w:tcPr>
          <w:p w14:paraId="6E251F2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12A27FE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94CED8C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905CE40" w14:textId="77777777" w:rsidTr="00C43866">
        <w:tc>
          <w:tcPr>
            <w:tcW w:w="1962" w:type="dxa"/>
          </w:tcPr>
          <w:p w14:paraId="4C59235F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2AEE21C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25038B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1AF420D2" w14:textId="77777777" w:rsidTr="00C43866">
        <w:tc>
          <w:tcPr>
            <w:tcW w:w="1962" w:type="dxa"/>
          </w:tcPr>
          <w:p w14:paraId="4EC65686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9F23463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BD08E69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21414174" w14:textId="77777777" w:rsidTr="00C43866">
        <w:tc>
          <w:tcPr>
            <w:tcW w:w="1962" w:type="dxa"/>
          </w:tcPr>
          <w:p w14:paraId="229BE77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20C8006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498494F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7414E09" w14:textId="77777777" w:rsidTr="00C43866">
        <w:tc>
          <w:tcPr>
            <w:tcW w:w="1962" w:type="dxa"/>
          </w:tcPr>
          <w:p w14:paraId="5F78CC3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403CD7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36AE78A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1E69A11" w14:textId="77777777" w:rsidTr="00C43866">
        <w:tc>
          <w:tcPr>
            <w:tcW w:w="1962" w:type="dxa"/>
          </w:tcPr>
          <w:p w14:paraId="6F5B6BE2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146BB4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8B8E80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6BE0A0B1" w14:textId="77777777" w:rsidTr="00C43866">
        <w:tc>
          <w:tcPr>
            <w:tcW w:w="1962" w:type="dxa"/>
          </w:tcPr>
          <w:p w14:paraId="16B168A7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F08866A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196FBD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231CA0F6" w14:textId="77777777" w:rsidTr="00C43866">
        <w:tc>
          <w:tcPr>
            <w:tcW w:w="1962" w:type="dxa"/>
          </w:tcPr>
          <w:p w14:paraId="23818A08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3B9925C1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4A3693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29106A4" w14:textId="77777777" w:rsidTr="00C43866">
        <w:tc>
          <w:tcPr>
            <w:tcW w:w="1962" w:type="dxa"/>
          </w:tcPr>
          <w:p w14:paraId="1C57C513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441" w:type="dxa"/>
          </w:tcPr>
          <w:p w14:paraId="6E303D3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A98CF2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0B89C8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0DA30" w14:textId="77777777" w:rsidR="003A0E00" w:rsidRPr="00CF40BA" w:rsidRDefault="003A0E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A479A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0379C740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C02E7D1" w14:textId="77777777" w:rsidTr="58A5195E">
        <w:tc>
          <w:tcPr>
            <w:tcW w:w="9670" w:type="dxa"/>
          </w:tcPr>
          <w:p w14:paraId="5BDFDC96" w14:textId="77777777" w:rsidR="007510EE" w:rsidRPr="00CF40BA" w:rsidRDefault="007510EE" w:rsidP="003A0E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666D7A0E" w14:textId="64BEDA11" w:rsidR="0085747A" w:rsidRPr="00CF40BA" w:rsidRDefault="007510EE" w:rsidP="58A5195E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282DD221" w14:textId="72E7A502" w:rsidR="0085747A" w:rsidRPr="00CF40BA" w:rsidRDefault="2C91790C" w:rsidP="58A51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lastRenderedPageBreak/>
              <w:t>Zaliczenie na ocenę pozytywną powyżej 51% punktów.</w:t>
            </w:r>
          </w:p>
          <w:p w14:paraId="206DAC97" w14:textId="313C4072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5F2709E5" w14:textId="599FE3B1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324E8AB9" w14:textId="1E07304A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414F6A54" w14:textId="5D5F5557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7BCDAA43" w14:textId="532E951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44F527C1" w14:textId="6D5FAAA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6683E217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569CA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3857A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0F50112A" w14:textId="77777777" w:rsidTr="007510EE">
        <w:tc>
          <w:tcPr>
            <w:tcW w:w="4902" w:type="dxa"/>
            <w:vAlign w:val="center"/>
          </w:tcPr>
          <w:p w14:paraId="6D868F08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A140D" w14:textId="1BFF1153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4B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30C09009" w14:textId="77777777" w:rsidTr="007510EE">
        <w:tc>
          <w:tcPr>
            <w:tcW w:w="4902" w:type="dxa"/>
          </w:tcPr>
          <w:p w14:paraId="0DAF34F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58F2D11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510EE" w:rsidRPr="00CF40BA" w14:paraId="011B60AF" w14:textId="77777777" w:rsidTr="007510EE">
        <w:tc>
          <w:tcPr>
            <w:tcW w:w="4902" w:type="dxa"/>
          </w:tcPr>
          <w:p w14:paraId="66627F36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B72191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B8FA78B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510EE" w:rsidRPr="00CF40BA" w14:paraId="7CF1D688" w14:textId="77777777" w:rsidTr="007510EE">
        <w:tc>
          <w:tcPr>
            <w:tcW w:w="4902" w:type="dxa"/>
          </w:tcPr>
          <w:p w14:paraId="7163988D" w14:textId="11D29BE3" w:rsidR="007510EE" w:rsidRPr="00CF40BA" w:rsidRDefault="007510EE" w:rsidP="003A0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–przygotowanie do zajęć, </w:t>
            </w:r>
            <w:r w:rsidR="006C694B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CF40BA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8" w:type="dxa"/>
          </w:tcPr>
          <w:p w14:paraId="14E0538C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7510EE" w:rsidRPr="00CF40B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510EE" w:rsidRPr="00CF40BA" w14:paraId="483E5944" w14:textId="77777777" w:rsidTr="007510EE">
        <w:tc>
          <w:tcPr>
            <w:tcW w:w="4902" w:type="dxa"/>
          </w:tcPr>
          <w:p w14:paraId="64C013D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7C629CC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79026EDA" w14:textId="77777777" w:rsidTr="007510EE">
        <w:tc>
          <w:tcPr>
            <w:tcW w:w="4902" w:type="dxa"/>
          </w:tcPr>
          <w:p w14:paraId="1AF35D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55A6C8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638C0A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005CBD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F270EF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4EE37C7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F40BA" w14:paraId="5D8EF026" w14:textId="77777777" w:rsidTr="003A0E00">
        <w:trPr>
          <w:trHeight w:val="397"/>
        </w:trPr>
        <w:tc>
          <w:tcPr>
            <w:tcW w:w="4082" w:type="dxa"/>
          </w:tcPr>
          <w:p w14:paraId="082A6342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D2E8AC8" w14:textId="4795A415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125E0E53" w14:textId="77777777" w:rsidTr="003A0E00">
        <w:trPr>
          <w:trHeight w:val="397"/>
        </w:trPr>
        <w:tc>
          <w:tcPr>
            <w:tcW w:w="4082" w:type="dxa"/>
          </w:tcPr>
          <w:p w14:paraId="4F9FC54F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F6149EE" w14:textId="52C48B4D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5837F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86A00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4CB78FB0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34463501" w14:textId="77777777" w:rsidTr="58A5195E">
        <w:trPr>
          <w:trHeight w:val="397"/>
        </w:trPr>
        <w:tc>
          <w:tcPr>
            <w:tcW w:w="9497" w:type="dxa"/>
          </w:tcPr>
          <w:p w14:paraId="0443F01B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Literatura podstawowa:</w:t>
            </w:r>
            <w:r w:rsidR="00D72147" w:rsidRPr="00CF40BA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14:paraId="7B83D9D9" w14:textId="10E77636" w:rsidR="0085747A" w:rsidRPr="003A0E00" w:rsidRDefault="00D72147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6EA32474">
              <w:rPr>
                <w:rFonts w:ascii="Corbel" w:hAnsi="Corbel"/>
              </w:rPr>
              <w:t xml:space="preserve">Logistyka / Radosław Śliwka, Wojciech Rokicki, Tomasz </w:t>
            </w:r>
            <w:proofErr w:type="spellStart"/>
            <w:r w:rsidRPr="6EA32474">
              <w:rPr>
                <w:rFonts w:ascii="Corbel" w:hAnsi="Corbel"/>
              </w:rPr>
              <w:t>Lus</w:t>
            </w:r>
            <w:proofErr w:type="spellEnd"/>
            <w:r w:rsidRPr="6EA32474">
              <w:rPr>
                <w:rFonts w:ascii="Corbel" w:hAnsi="Corbel"/>
              </w:rPr>
              <w:t xml:space="preserve">. - Wyd. 1 - </w:t>
            </w:r>
            <w:proofErr w:type="spellStart"/>
            <w:r w:rsidRPr="6EA32474">
              <w:rPr>
                <w:rFonts w:ascii="Corbel" w:hAnsi="Corbel"/>
              </w:rPr>
              <w:t>dodr</w:t>
            </w:r>
            <w:proofErr w:type="spellEnd"/>
            <w:r w:rsidRPr="6EA32474">
              <w:rPr>
                <w:rFonts w:ascii="Corbel" w:hAnsi="Corbel"/>
              </w:rPr>
              <w:t>. 1. - Warszawa : Wydawnictwo Naukowe PWN SA, 2018</w:t>
            </w:r>
          </w:p>
          <w:p w14:paraId="3F5B7FE4" w14:textId="24849620" w:rsidR="0085747A" w:rsidRPr="003A0E00" w:rsidRDefault="5DF313E6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6EA32474">
              <w:t xml:space="preserve">Logistyka nowoczesnej gospodarki magazynowej / Andrzej Szymonik, Daniel Chudzik. - Warszawa : </w:t>
            </w:r>
            <w:proofErr w:type="spellStart"/>
            <w:r w:rsidRPr="6EA32474">
              <w:t>Difin</w:t>
            </w:r>
            <w:proofErr w:type="spellEnd"/>
            <w:r w:rsidRPr="6EA32474">
              <w:t>, 2018</w:t>
            </w:r>
          </w:p>
        </w:tc>
      </w:tr>
      <w:tr w:rsidR="0085747A" w:rsidRPr="00CF40BA" w14:paraId="2B8A5E09" w14:textId="77777777" w:rsidTr="58A5195E">
        <w:trPr>
          <w:trHeight w:val="397"/>
        </w:trPr>
        <w:tc>
          <w:tcPr>
            <w:tcW w:w="9497" w:type="dxa"/>
          </w:tcPr>
          <w:p w14:paraId="7E11750F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3FCC3987" w14:textId="4E075963" w:rsidR="0085747A" w:rsidRPr="003A0E00" w:rsidRDefault="2EF1422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smallCap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Informatyka dla potrzeb logistyka(i) / Andrzej Szymonik. - Warszawa : </w:t>
            </w:r>
            <w:proofErr w:type="spellStart"/>
            <w:r w:rsidRPr="58A5195E">
              <w:rPr>
                <w:rFonts w:ascii="Corbel" w:hAnsi="Corbel"/>
              </w:rPr>
              <w:t>Difin</w:t>
            </w:r>
            <w:proofErr w:type="spellEnd"/>
            <w:r w:rsidRPr="58A5195E">
              <w:rPr>
                <w:rFonts w:ascii="Corbel" w:hAnsi="Corbel"/>
              </w:rPr>
              <w:t>, 2015</w:t>
            </w:r>
          </w:p>
          <w:p w14:paraId="7E4933B9" w14:textId="14CC08B2" w:rsidR="0085747A" w:rsidRPr="003A0E00" w:rsidRDefault="603E2F4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Logistyka i transport w ujęciu systemowym / Zdzisław </w:t>
            </w:r>
            <w:proofErr w:type="spellStart"/>
            <w:r w:rsidRPr="58A5195E">
              <w:rPr>
                <w:rFonts w:ascii="Corbel" w:hAnsi="Corbel"/>
              </w:rPr>
              <w:t>Kordel</w:t>
            </w:r>
            <w:proofErr w:type="spellEnd"/>
            <w:r w:rsidRPr="58A5195E">
              <w:rPr>
                <w:rFonts w:ascii="Corbel" w:hAnsi="Corbel"/>
              </w:rPr>
              <w:t xml:space="preserve">, Andrzej Kuriata. - Warszawa :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2018</w:t>
            </w:r>
          </w:p>
          <w:p w14:paraId="48BD91AC" w14:textId="536EB7E2" w:rsidR="0085747A" w:rsidRPr="003A0E00" w:rsidRDefault="55FE89FF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s. 11-29, ISBN: 978-83-7556-809-7</w:t>
            </w:r>
          </w:p>
        </w:tc>
      </w:tr>
    </w:tbl>
    <w:p w14:paraId="76463DFB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C4C7A8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C7370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49B39" w14:textId="77777777" w:rsidR="005A11CC" w:rsidRDefault="005A11CC" w:rsidP="00C16ABF">
      <w:pPr>
        <w:spacing w:after="0" w:line="240" w:lineRule="auto"/>
      </w:pPr>
      <w:r>
        <w:separator/>
      </w:r>
    </w:p>
  </w:endnote>
  <w:endnote w:type="continuationSeparator" w:id="0">
    <w:p w14:paraId="5A7C0F98" w14:textId="77777777" w:rsidR="005A11CC" w:rsidRDefault="005A11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5283A" w14:textId="77777777" w:rsidR="005A11CC" w:rsidRDefault="005A11CC" w:rsidP="00C16ABF">
      <w:pPr>
        <w:spacing w:after="0" w:line="240" w:lineRule="auto"/>
      </w:pPr>
      <w:r>
        <w:separator/>
      </w:r>
    </w:p>
  </w:footnote>
  <w:footnote w:type="continuationSeparator" w:id="0">
    <w:p w14:paraId="7BD4A07E" w14:textId="77777777" w:rsidR="005A11CC" w:rsidRDefault="005A11CC" w:rsidP="00C16ABF">
      <w:pPr>
        <w:spacing w:after="0" w:line="240" w:lineRule="auto"/>
      </w:pPr>
      <w:r>
        <w:continuationSeparator/>
      </w:r>
    </w:p>
  </w:footnote>
  <w:footnote w:id="1">
    <w:p w14:paraId="71BBDB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F5961"/>
    <w:multiLevelType w:val="hybridMultilevel"/>
    <w:tmpl w:val="8D766FE4"/>
    <w:lvl w:ilvl="0" w:tplc="DA825C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A553CE"/>
    <w:multiLevelType w:val="hybridMultilevel"/>
    <w:tmpl w:val="0052A720"/>
    <w:lvl w:ilvl="0" w:tplc="ED5CA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00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8E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27076"/>
    <w:rsid w:val="005363C4"/>
    <w:rsid w:val="00536BDE"/>
    <w:rsid w:val="00543ACC"/>
    <w:rsid w:val="0056696D"/>
    <w:rsid w:val="00574E95"/>
    <w:rsid w:val="0059484D"/>
    <w:rsid w:val="005A0855"/>
    <w:rsid w:val="005A11CC"/>
    <w:rsid w:val="005A133C"/>
    <w:rsid w:val="005A3196"/>
    <w:rsid w:val="005C080F"/>
    <w:rsid w:val="005C55E5"/>
    <w:rsid w:val="005C696A"/>
    <w:rsid w:val="005E6E85"/>
    <w:rsid w:val="005F31D2"/>
    <w:rsid w:val="00603A65"/>
    <w:rsid w:val="0061029B"/>
    <w:rsid w:val="00617230"/>
    <w:rsid w:val="00620FF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07C"/>
    <w:rsid w:val="00745302"/>
    <w:rsid w:val="007461D6"/>
    <w:rsid w:val="00746EC8"/>
    <w:rsid w:val="007510EE"/>
    <w:rsid w:val="00763BF1"/>
    <w:rsid w:val="00766FD4"/>
    <w:rsid w:val="0078168C"/>
    <w:rsid w:val="00787C2A"/>
    <w:rsid w:val="00790E27"/>
    <w:rsid w:val="007929D5"/>
    <w:rsid w:val="007A4022"/>
    <w:rsid w:val="007A6E6E"/>
    <w:rsid w:val="007C3299"/>
    <w:rsid w:val="007C3BCC"/>
    <w:rsid w:val="007C4546"/>
    <w:rsid w:val="007C4A14"/>
    <w:rsid w:val="007D5448"/>
    <w:rsid w:val="007D6E56"/>
    <w:rsid w:val="007F4155"/>
    <w:rsid w:val="00807CE3"/>
    <w:rsid w:val="00810481"/>
    <w:rsid w:val="00812E2B"/>
    <w:rsid w:val="00814596"/>
    <w:rsid w:val="0081554D"/>
    <w:rsid w:val="0081707E"/>
    <w:rsid w:val="00841CDC"/>
    <w:rsid w:val="008449B3"/>
    <w:rsid w:val="008552A2"/>
    <w:rsid w:val="0085747A"/>
    <w:rsid w:val="00884922"/>
    <w:rsid w:val="00885F64"/>
    <w:rsid w:val="008917F9"/>
    <w:rsid w:val="008A45F7"/>
    <w:rsid w:val="008C061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BA1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0367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7FD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D771F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4A6"/>
    <w:rsid w:val="00E129B8"/>
    <w:rsid w:val="00E21E7D"/>
    <w:rsid w:val="00E22FBC"/>
    <w:rsid w:val="00E24BDE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B72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76BB"/>
    <w:rsid w:val="0483403D"/>
    <w:rsid w:val="0663A82D"/>
    <w:rsid w:val="0F8CF38A"/>
    <w:rsid w:val="1210AEF1"/>
    <w:rsid w:val="12322505"/>
    <w:rsid w:val="1AB0FFD6"/>
    <w:rsid w:val="20F12608"/>
    <w:rsid w:val="2C91790C"/>
    <w:rsid w:val="2EF14221"/>
    <w:rsid w:val="3548A07C"/>
    <w:rsid w:val="377EA8A9"/>
    <w:rsid w:val="4ED8C17A"/>
    <w:rsid w:val="55FE89FF"/>
    <w:rsid w:val="58A5195E"/>
    <w:rsid w:val="5DF313E6"/>
    <w:rsid w:val="603E2F41"/>
    <w:rsid w:val="6EA32474"/>
    <w:rsid w:val="71DED7B6"/>
    <w:rsid w:val="76BD9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AEA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C69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C694B"/>
  </w:style>
  <w:style w:type="character" w:customStyle="1" w:styleId="spellingerror">
    <w:name w:val="spellingerror"/>
    <w:basedOn w:val="Domylnaczcionkaakapitu"/>
    <w:rsid w:val="006C694B"/>
  </w:style>
  <w:style w:type="character" w:customStyle="1" w:styleId="eop">
    <w:name w:val="eop"/>
    <w:basedOn w:val="Domylnaczcionkaakapitu"/>
    <w:rsid w:val="006C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94A914-5764-4F10-BE50-D1780D854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6296B3-DC53-4FC9-9AC3-C3707F31D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81480-0D94-4616-8192-6CED64141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6501CF-2E6C-4A0A-AD17-D9B17B56BC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936</Words>
  <Characters>5620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2020-11-22T00:06:00Z</dcterms:created>
  <dcterms:modified xsi:type="dcterms:W3CDTF">2020-12-13T11:15:00Z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